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EE8C" w14:textId="77777777" w:rsidR="00215669" w:rsidRDefault="00215669" w:rsidP="00D35222">
      <w:pPr>
        <w:pStyle w:val="p3"/>
        <w:rPr>
          <w:rStyle w:val="s2"/>
          <w:rFonts w:asciiTheme="minorHAnsi" w:hAnsiTheme="minorHAnsi" w:cstheme="minorHAnsi"/>
        </w:rPr>
      </w:pPr>
    </w:p>
    <w:p w14:paraId="51DD6872" w14:textId="77777777" w:rsidR="00D35222" w:rsidRPr="00D35222" w:rsidRDefault="00D35222" w:rsidP="00D35222">
      <w:pPr>
        <w:pStyle w:val="p4"/>
        <w:spacing w:after="60" w:afterAutospacing="0"/>
        <w:rPr>
          <w:rFonts w:asciiTheme="minorHAnsi" w:hAnsiTheme="minorHAnsi" w:cstheme="minorHAnsi"/>
        </w:rPr>
      </w:pPr>
      <w:r w:rsidRPr="00D35222">
        <w:rPr>
          <w:rStyle w:val="s4"/>
          <w:rFonts w:asciiTheme="minorHAnsi" w:hAnsiTheme="minorHAnsi" w:cstheme="minorHAnsi"/>
          <w:b/>
          <w:bCs/>
        </w:rPr>
        <w:t> Kingwood Vehicle Policy &amp; Procedure</w:t>
      </w:r>
    </w:p>
    <w:p w14:paraId="35FCB35C" w14:textId="77777777" w:rsidR="00D35222" w:rsidRPr="00215669" w:rsidRDefault="00D35222" w:rsidP="00D35222">
      <w:pPr>
        <w:pStyle w:val="p3"/>
        <w:rPr>
          <w:rFonts w:asciiTheme="minorHAnsi" w:hAnsiTheme="minorHAnsi" w:cstheme="minorHAnsi"/>
          <w:sz w:val="22"/>
          <w:szCs w:val="22"/>
        </w:rPr>
      </w:pPr>
      <w:r w:rsidRPr="00215669">
        <w:rPr>
          <w:rStyle w:val="s2"/>
          <w:rFonts w:asciiTheme="minorHAnsi" w:hAnsiTheme="minorHAnsi" w:cstheme="minorHAnsi"/>
          <w:sz w:val="22"/>
          <w:szCs w:val="22"/>
        </w:rPr>
        <w:t>Kingwood vehicles were purchased to assist in all ministries of the church. The behavior of those using the vehicles shall at all times, reflect the Biblical principles of Kingwood church of Christ. Persons driving these vehicles are responsible for the conduct of all passengers and adherence to the following policy and procedure.</w:t>
      </w:r>
    </w:p>
    <w:p w14:paraId="3A799103" w14:textId="77777777" w:rsidR="00D35222" w:rsidRPr="00215669" w:rsidRDefault="00D35222" w:rsidP="004517A1">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Church vehicles shall be used for church activities only. Any team or group using the vehicle must use the vehicle to transport to events and causes that reflect our Biblical principles.</w:t>
      </w:r>
    </w:p>
    <w:p w14:paraId="64BCE998" w14:textId="77777777" w:rsidR="00D35222" w:rsidRPr="00215669" w:rsidRDefault="00D35222" w:rsidP="00D35222">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Except as otherwise approved by the Transportation Team for special usage, the vehicles are for passenge</w:t>
      </w:r>
      <w:r w:rsidR="002C66CC">
        <w:rPr>
          <w:rStyle w:val="s2"/>
          <w:rFonts w:asciiTheme="minorHAnsi" w:hAnsiTheme="minorHAnsi" w:cstheme="minorHAnsi"/>
          <w:sz w:val="22"/>
          <w:szCs w:val="22"/>
        </w:rPr>
        <w:t>r use only. A minimum of two</w:t>
      </w:r>
      <w:r w:rsidR="00643C14" w:rsidRPr="00215669">
        <w:rPr>
          <w:rStyle w:val="s2"/>
          <w:rFonts w:asciiTheme="minorHAnsi" w:hAnsiTheme="minorHAnsi" w:cstheme="minorHAnsi"/>
          <w:sz w:val="22"/>
          <w:szCs w:val="22"/>
        </w:rPr>
        <w:t xml:space="preserve"> (2</w:t>
      </w:r>
      <w:r w:rsidRPr="00215669">
        <w:rPr>
          <w:rStyle w:val="s2"/>
          <w:rFonts w:asciiTheme="minorHAnsi" w:hAnsiTheme="minorHAnsi" w:cstheme="minorHAnsi"/>
          <w:sz w:val="22"/>
          <w:szCs w:val="22"/>
        </w:rPr>
        <w:t>) passengers plus driver or maximum of fifteen (15) persons including the driver.</w:t>
      </w:r>
    </w:p>
    <w:p w14:paraId="3E5A4D54" w14:textId="77777777" w:rsidR="00D35222" w:rsidRPr="00215669" w:rsidRDefault="00D35222" w:rsidP="00D35222">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Request must</w:t>
      </w:r>
      <w:r w:rsidR="00643C14" w:rsidRPr="00215669">
        <w:rPr>
          <w:rStyle w:val="s2"/>
          <w:rFonts w:asciiTheme="minorHAnsi" w:hAnsiTheme="minorHAnsi" w:cstheme="minorHAnsi"/>
          <w:sz w:val="22"/>
          <w:szCs w:val="22"/>
        </w:rPr>
        <w:t xml:space="preserve"> be made at least two (2) weeks</w:t>
      </w:r>
      <w:r w:rsidRPr="00215669">
        <w:rPr>
          <w:rStyle w:val="s2"/>
          <w:rFonts w:asciiTheme="minorHAnsi" w:hAnsiTheme="minorHAnsi" w:cstheme="minorHAnsi"/>
          <w:sz w:val="22"/>
          <w:szCs w:val="22"/>
        </w:rPr>
        <w:t xml:space="preserve"> prior to event date</w:t>
      </w:r>
      <w:r w:rsidR="00643C14" w:rsidRPr="00215669">
        <w:rPr>
          <w:rStyle w:val="s2"/>
          <w:rFonts w:asciiTheme="minorHAnsi" w:hAnsiTheme="minorHAnsi" w:cstheme="minorHAnsi"/>
          <w:sz w:val="22"/>
          <w:szCs w:val="22"/>
        </w:rPr>
        <w:t>. Requests made after two weeks</w:t>
      </w:r>
      <w:r w:rsidRPr="00215669">
        <w:rPr>
          <w:rStyle w:val="s2"/>
          <w:rFonts w:asciiTheme="minorHAnsi" w:hAnsiTheme="minorHAnsi" w:cstheme="minorHAnsi"/>
          <w:sz w:val="22"/>
          <w:szCs w:val="22"/>
        </w:rPr>
        <w:t xml:space="preserve"> will be considered but will be subject to availability.</w:t>
      </w:r>
    </w:p>
    <w:p w14:paraId="29555294" w14:textId="77777777" w:rsidR="00D35222" w:rsidRPr="00215669" w:rsidRDefault="00D35222" w:rsidP="00D35222">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Drivers must be Kingwood members of at least 25 years of age.</w:t>
      </w:r>
    </w:p>
    <w:p w14:paraId="494DC10C" w14:textId="77777777" w:rsidR="00D35222" w:rsidRPr="00215669" w:rsidRDefault="00D35222" w:rsidP="00D35222">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Drivers must be approved by the transportation team prior to using the vehicles.</w:t>
      </w:r>
    </w:p>
    <w:p w14:paraId="46F3B590" w14:textId="77777777" w:rsidR="00D35222" w:rsidRPr="00215669" w:rsidRDefault="00D35222" w:rsidP="00D35222">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 xml:space="preserve"> All drivers must be in compliance with all state licensing requirements and have a copy of their license on file in the church office. This list must be kept up to date every 6 months by the Transportation ministry leader and provided to the church office for their use. </w:t>
      </w:r>
    </w:p>
    <w:p w14:paraId="0E8924BD" w14:textId="77777777" w:rsidR="00D35222" w:rsidRPr="00215669" w:rsidRDefault="00D35222" w:rsidP="00D35222">
      <w:pPr>
        <w:pStyle w:val="p2"/>
        <w:numPr>
          <w:ilvl w:val="0"/>
          <w:numId w:val="4"/>
        </w:numPr>
        <w:rPr>
          <w:rFonts w:asciiTheme="minorHAnsi" w:hAnsiTheme="minorHAnsi" w:cstheme="minorHAnsi"/>
          <w:sz w:val="22"/>
          <w:szCs w:val="22"/>
        </w:rPr>
      </w:pPr>
      <w:r w:rsidRPr="00215669">
        <w:rPr>
          <w:rStyle w:val="s2"/>
          <w:rFonts w:asciiTheme="minorHAnsi" w:hAnsiTheme="minorHAnsi" w:cstheme="minorHAnsi"/>
          <w:sz w:val="22"/>
          <w:szCs w:val="22"/>
        </w:rPr>
        <w:t>No Smoking in any church vehicle. </w:t>
      </w:r>
    </w:p>
    <w:p w14:paraId="3E532ED1" w14:textId="77777777" w:rsidR="00D35222" w:rsidRPr="00215669" w:rsidRDefault="00D35222" w:rsidP="00D35222">
      <w:pPr>
        <w:pStyle w:val="p2"/>
        <w:numPr>
          <w:ilvl w:val="0"/>
          <w:numId w:val="4"/>
        </w:numPr>
        <w:rPr>
          <w:rFonts w:asciiTheme="minorHAnsi" w:hAnsiTheme="minorHAnsi" w:cstheme="minorHAnsi"/>
          <w:sz w:val="22"/>
          <w:szCs w:val="22"/>
        </w:rPr>
      </w:pPr>
      <w:r w:rsidRPr="00215669">
        <w:rPr>
          <w:rStyle w:val="s2"/>
          <w:rFonts w:asciiTheme="minorHAnsi" w:hAnsiTheme="minorHAnsi" w:cstheme="minorHAnsi"/>
          <w:sz w:val="22"/>
          <w:szCs w:val="22"/>
        </w:rPr>
        <w:t>Any church group using the vehicle for a special activity is responsible for cleaning the inside of the vehicle after use as well as purchasing and replacing the fuel to its original level. This shall be completed before returning the vehicle to the church bus shed. </w:t>
      </w:r>
    </w:p>
    <w:p w14:paraId="1837DEB2" w14:textId="77777777" w:rsidR="00D35222" w:rsidRPr="00215669" w:rsidRDefault="00D35222" w:rsidP="00D35222">
      <w:pPr>
        <w:pStyle w:val="p2"/>
        <w:numPr>
          <w:ilvl w:val="0"/>
          <w:numId w:val="4"/>
        </w:numPr>
        <w:rPr>
          <w:rStyle w:val="s2"/>
          <w:rFonts w:asciiTheme="minorHAnsi" w:hAnsiTheme="minorHAnsi" w:cstheme="minorHAnsi"/>
          <w:sz w:val="22"/>
          <w:szCs w:val="22"/>
        </w:rPr>
      </w:pPr>
      <w:r w:rsidRPr="00215669">
        <w:rPr>
          <w:rStyle w:val="s2"/>
          <w:rFonts w:asciiTheme="minorHAnsi" w:hAnsiTheme="minorHAnsi" w:cstheme="minorHAnsi"/>
          <w:sz w:val="22"/>
          <w:szCs w:val="22"/>
        </w:rPr>
        <w:t>Traffic laws shall be observed at all times. Failure to do so shall result in the revoking of the driver’s privilege to drive the church’s vehicles. </w:t>
      </w:r>
    </w:p>
    <w:p w14:paraId="3267132E" w14:textId="77777777" w:rsidR="00D35222" w:rsidRPr="00215669" w:rsidRDefault="00D35222" w:rsidP="00D35222">
      <w:pPr>
        <w:pStyle w:val="p2"/>
        <w:numPr>
          <w:ilvl w:val="0"/>
          <w:numId w:val="4"/>
        </w:numPr>
        <w:rPr>
          <w:rFonts w:asciiTheme="minorHAnsi" w:hAnsiTheme="minorHAnsi" w:cstheme="minorHAnsi"/>
          <w:sz w:val="22"/>
          <w:szCs w:val="22"/>
        </w:rPr>
      </w:pPr>
      <w:r w:rsidRPr="00215669">
        <w:rPr>
          <w:rStyle w:val="s2"/>
          <w:rFonts w:asciiTheme="minorHAnsi" w:hAnsiTheme="minorHAnsi" w:cstheme="minorHAnsi"/>
          <w:sz w:val="22"/>
          <w:szCs w:val="22"/>
        </w:rPr>
        <w:t>In case of accidents, notify the police before moving the vehicle and report the accident to the church office or a transportation team member. All telephone numbers are posted in the vehicle.</w:t>
      </w:r>
    </w:p>
    <w:p w14:paraId="37578E40" w14:textId="77777777" w:rsidR="00D35222" w:rsidRPr="00215669" w:rsidRDefault="00D35222" w:rsidP="00215669">
      <w:pPr>
        <w:pStyle w:val="p2"/>
        <w:rPr>
          <w:rFonts w:asciiTheme="minorHAnsi" w:hAnsiTheme="minorHAnsi" w:cstheme="minorHAnsi"/>
          <w:sz w:val="22"/>
          <w:szCs w:val="22"/>
        </w:rPr>
      </w:pPr>
      <w:r w:rsidRPr="00215669">
        <w:rPr>
          <w:rFonts w:asciiTheme="minorHAnsi" w:hAnsiTheme="minorHAnsi" w:cstheme="minorHAnsi"/>
          <w:sz w:val="22"/>
          <w:szCs w:val="22"/>
        </w:rPr>
        <w:t> </w:t>
      </w:r>
      <w:r w:rsidRPr="00215669">
        <w:rPr>
          <w:rStyle w:val="s3"/>
          <w:rFonts w:asciiTheme="minorHAnsi" w:hAnsiTheme="minorHAnsi" w:cstheme="minorHAnsi"/>
          <w:b/>
          <w:bCs/>
          <w:sz w:val="22"/>
          <w:szCs w:val="22"/>
        </w:rPr>
        <w:t>Process for Vehicle Request</w:t>
      </w:r>
    </w:p>
    <w:p w14:paraId="34F8EC1E" w14:textId="77777777" w:rsidR="00D35222" w:rsidRPr="00215669" w:rsidRDefault="00D35222" w:rsidP="00D35222">
      <w:pPr>
        <w:pStyle w:val="p3"/>
        <w:numPr>
          <w:ilvl w:val="0"/>
          <w:numId w:val="5"/>
        </w:numPr>
        <w:rPr>
          <w:rFonts w:asciiTheme="minorHAnsi" w:hAnsiTheme="minorHAnsi" w:cstheme="minorHAnsi"/>
          <w:sz w:val="22"/>
          <w:szCs w:val="22"/>
        </w:rPr>
      </w:pPr>
      <w:r w:rsidRPr="00215669">
        <w:rPr>
          <w:rStyle w:val="s2"/>
          <w:rFonts w:asciiTheme="minorHAnsi" w:hAnsiTheme="minorHAnsi" w:cstheme="minorHAnsi"/>
          <w:sz w:val="22"/>
          <w:szCs w:val="22"/>
        </w:rPr>
        <w:t>Member, group</w:t>
      </w:r>
      <w:r w:rsidR="00417F8F">
        <w:rPr>
          <w:rStyle w:val="s2"/>
          <w:rFonts w:asciiTheme="minorHAnsi" w:hAnsiTheme="minorHAnsi" w:cstheme="minorHAnsi"/>
          <w:sz w:val="22"/>
          <w:szCs w:val="22"/>
        </w:rPr>
        <w:t xml:space="preserve">, or team completes </w:t>
      </w:r>
      <w:r w:rsidRPr="00215669">
        <w:rPr>
          <w:rStyle w:val="s2"/>
          <w:rFonts w:asciiTheme="minorHAnsi" w:hAnsiTheme="minorHAnsi" w:cstheme="minorHAnsi"/>
          <w:sz w:val="22"/>
          <w:szCs w:val="22"/>
        </w:rPr>
        <w:t>a</w:t>
      </w:r>
      <w:r w:rsidR="00417F8F">
        <w:rPr>
          <w:rStyle w:val="s2"/>
          <w:rFonts w:asciiTheme="minorHAnsi" w:hAnsiTheme="minorHAnsi" w:cstheme="minorHAnsi"/>
          <w:sz w:val="22"/>
          <w:szCs w:val="22"/>
        </w:rPr>
        <w:t>n online</w:t>
      </w:r>
      <w:r w:rsidRPr="00215669">
        <w:rPr>
          <w:rStyle w:val="s2"/>
          <w:rFonts w:asciiTheme="minorHAnsi" w:hAnsiTheme="minorHAnsi" w:cstheme="minorHAnsi"/>
          <w:sz w:val="22"/>
          <w:szCs w:val="22"/>
        </w:rPr>
        <w:t xml:space="preserve"> </w:t>
      </w:r>
      <w:r w:rsidR="00417F8F">
        <w:rPr>
          <w:rStyle w:val="s2"/>
          <w:rFonts w:asciiTheme="minorHAnsi" w:hAnsiTheme="minorHAnsi" w:cstheme="minorHAnsi"/>
          <w:sz w:val="22"/>
          <w:szCs w:val="22"/>
        </w:rPr>
        <w:t>request form</w:t>
      </w:r>
      <w:r w:rsidRPr="00215669">
        <w:rPr>
          <w:rStyle w:val="s2"/>
          <w:rFonts w:asciiTheme="minorHAnsi" w:hAnsiTheme="minorHAnsi" w:cstheme="minorHAnsi"/>
          <w:sz w:val="22"/>
          <w:szCs w:val="22"/>
        </w:rPr>
        <w:t>.</w:t>
      </w:r>
    </w:p>
    <w:p w14:paraId="4C86FD96" w14:textId="351819C2" w:rsidR="00D35222" w:rsidRPr="00215669" w:rsidRDefault="00D35222" w:rsidP="00D35222">
      <w:pPr>
        <w:pStyle w:val="p3"/>
        <w:numPr>
          <w:ilvl w:val="0"/>
          <w:numId w:val="5"/>
        </w:numPr>
        <w:rPr>
          <w:rFonts w:asciiTheme="minorHAnsi" w:hAnsiTheme="minorHAnsi" w:cstheme="minorHAnsi"/>
          <w:sz w:val="22"/>
          <w:szCs w:val="22"/>
        </w:rPr>
      </w:pPr>
      <w:r w:rsidRPr="00215669">
        <w:rPr>
          <w:rStyle w:val="s2"/>
          <w:rFonts w:asciiTheme="minorHAnsi" w:hAnsiTheme="minorHAnsi" w:cstheme="minorHAnsi"/>
          <w:sz w:val="22"/>
          <w:szCs w:val="22"/>
        </w:rPr>
        <w:t>Request form is submitted to the</w:t>
      </w:r>
      <w:r w:rsidR="00417F8F">
        <w:rPr>
          <w:rStyle w:val="s2"/>
          <w:rFonts w:asciiTheme="minorHAnsi" w:hAnsiTheme="minorHAnsi" w:cstheme="minorHAnsi"/>
          <w:sz w:val="22"/>
          <w:szCs w:val="22"/>
        </w:rPr>
        <w:t xml:space="preserve"> Office. The </w:t>
      </w:r>
      <w:r w:rsidRPr="00215669">
        <w:rPr>
          <w:rStyle w:val="s2"/>
          <w:rFonts w:asciiTheme="minorHAnsi" w:hAnsiTheme="minorHAnsi" w:cstheme="minorHAnsi"/>
          <w:sz w:val="22"/>
          <w:szCs w:val="22"/>
        </w:rPr>
        <w:t>Transportation Team a</w:t>
      </w:r>
      <w:r w:rsidR="00417F8F">
        <w:rPr>
          <w:rStyle w:val="s2"/>
          <w:rFonts w:asciiTheme="minorHAnsi" w:hAnsiTheme="minorHAnsi" w:cstheme="minorHAnsi"/>
          <w:sz w:val="22"/>
          <w:szCs w:val="22"/>
        </w:rPr>
        <w:t xml:space="preserve">nd/or Leadership Team shall review </w:t>
      </w:r>
      <w:proofErr w:type="gramStart"/>
      <w:r w:rsidR="00417F8F">
        <w:rPr>
          <w:rStyle w:val="s2"/>
          <w:rFonts w:asciiTheme="minorHAnsi" w:hAnsiTheme="minorHAnsi" w:cstheme="minorHAnsi"/>
          <w:sz w:val="22"/>
          <w:szCs w:val="22"/>
        </w:rPr>
        <w:t>on a monthly basis</w:t>
      </w:r>
      <w:proofErr w:type="gramEnd"/>
      <w:r w:rsidRPr="00215669">
        <w:rPr>
          <w:rStyle w:val="s2"/>
          <w:rFonts w:asciiTheme="minorHAnsi" w:hAnsiTheme="minorHAnsi" w:cstheme="minorHAnsi"/>
          <w:sz w:val="22"/>
          <w:szCs w:val="22"/>
        </w:rPr>
        <w:t>.</w:t>
      </w:r>
    </w:p>
    <w:p w14:paraId="71BB304A" w14:textId="77777777" w:rsidR="00D35222" w:rsidRPr="00215669" w:rsidRDefault="00D35222" w:rsidP="00D35222">
      <w:pPr>
        <w:pStyle w:val="p3"/>
        <w:numPr>
          <w:ilvl w:val="0"/>
          <w:numId w:val="5"/>
        </w:numPr>
        <w:rPr>
          <w:rFonts w:asciiTheme="minorHAnsi" w:hAnsiTheme="minorHAnsi" w:cstheme="minorHAnsi"/>
          <w:sz w:val="22"/>
          <w:szCs w:val="22"/>
        </w:rPr>
      </w:pPr>
      <w:r w:rsidRPr="00215669">
        <w:rPr>
          <w:rStyle w:val="s2"/>
          <w:rFonts w:asciiTheme="minorHAnsi" w:hAnsiTheme="minorHAnsi" w:cstheme="minorHAnsi"/>
          <w:sz w:val="22"/>
          <w:szCs w:val="22"/>
        </w:rPr>
        <w:t>Dates requested are reviewed to ensure conflicts do not exist.</w:t>
      </w:r>
    </w:p>
    <w:p w14:paraId="35388E0E" w14:textId="242B9248" w:rsidR="00D35222" w:rsidRPr="00D35222" w:rsidRDefault="00D35222" w:rsidP="00D35222">
      <w:pPr>
        <w:pStyle w:val="p3"/>
        <w:numPr>
          <w:ilvl w:val="0"/>
          <w:numId w:val="5"/>
        </w:numPr>
        <w:rPr>
          <w:rFonts w:asciiTheme="minorHAnsi" w:hAnsiTheme="minorHAnsi" w:cstheme="minorHAnsi"/>
        </w:rPr>
      </w:pPr>
      <w:r w:rsidRPr="00D35222">
        <w:rPr>
          <w:rStyle w:val="s2"/>
          <w:rFonts w:asciiTheme="minorHAnsi" w:hAnsiTheme="minorHAnsi" w:cstheme="minorHAnsi"/>
        </w:rPr>
        <w:t>Once approved</w:t>
      </w:r>
      <w:r w:rsidR="002C0854">
        <w:rPr>
          <w:rStyle w:val="s2"/>
          <w:rFonts w:asciiTheme="minorHAnsi" w:hAnsiTheme="minorHAnsi" w:cstheme="minorHAnsi"/>
        </w:rPr>
        <w:t>,</w:t>
      </w:r>
      <w:r w:rsidRPr="00D35222">
        <w:rPr>
          <w:rStyle w:val="s2"/>
          <w:rFonts w:asciiTheme="minorHAnsi" w:hAnsiTheme="minorHAnsi" w:cstheme="minorHAnsi"/>
        </w:rPr>
        <w:t xml:space="preserve"> vehicle keys and additional instructions may be picked up. Keys should be returned immediately after use.</w:t>
      </w:r>
    </w:p>
    <w:p w14:paraId="55AE7CA3" w14:textId="77777777" w:rsidR="00000000" w:rsidRPr="00D35222" w:rsidRDefault="00000000" w:rsidP="00D35222"/>
    <w:sectPr w:rsidR="00417CF4" w:rsidRPr="00D35222" w:rsidSect="00215669">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BD52" w14:textId="77777777" w:rsidR="00C91967" w:rsidRDefault="00C91967" w:rsidP="00EA7354">
      <w:r>
        <w:separator/>
      </w:r>
    </w:p>
  </w:endnote>
  <w:endnote w:type="continuationSeparator" w:id="0">
    <w:p w14:paraId="707DFEA3" w14:textId="77777777" w:rsidR="00C91967" w:rsidRDefault="00C91967" w:rsidP="00EA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502C" w14:textId="77777777" w:rsidR="002C66CC" w:rsidRDefault="002C66CC">
    <w:pPr>
      <w:pStyle w:val="Footer"/>
    </w:pPr>
    <w:r>
      <w:t>Revision 0</w:t>
    </w:r>
    <w:r>
      <w:ptab w:relativeTo="margin" w:alignment="center" w:leader="none"/>
    </w:r>
    <w:sdt>
      <w:sdtPr>
        <w:id w:val="969400748"/>
        <w:placeholder>
          <w:docPart w:val="5892D4C863094C76AD71F36A1339982C"/>
        </w:placeholder>
        <w:temporary/>
        <w:showingPlcHdr/>
        <w15:appearance w15:val="hidden"/>
      </w:sdtPr>
      <w:sdtContent>
        <w:r>
          <w:t>[Type here]</w:t>
        </w:r>
      </w:sdtContent>
    </w:sdt>
    <w:r>
      <w:ptab w:relativeTo="margin" w:alignment="right" w:leader="none"/>
    </w:r>
    <w:r>
      <w:t>7/31/2023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F54D" w14:textId="77777777" w:rsidR="00C91967" w:rsidRDefault="00C91967" w:rsidP="00EA7354">
      <w:r>
        <w:separator/>
      </w:r>
    </w:p>
  </w:footnote>
  <w:footnote w:type="continuationSeparator" w:id="0">
    <w:p w14:paraId="236FF3E5" w14:textId="77777777" w:rsidR="00C91967" w:rsidRDefault="00C91967" w:rsidP="00EA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EA6F" w14:textId="77777777" w:rsidR="00215669" w:rsidRPr="00D35222" w:rsidRDefault="00215669" w:rsidP="00215669">
    <w:pPr>
      <w:pStyle w:val="p1"/>
      <w:spacing w:after="45" w:afterAutospacing="0"/>
      <w:rPr>
        <w:rFonts w:asciiTheme="minorHAnsi" w:hAnsiTheme="minorHAnsi" w:cstheme="minorHAnsi"/>
        <w:sz w:val="36"/>
        <w:szCs w:val="36"/>
      </w:rPr>
    </w:pPr>
    <w:r>
      <w:rPr>
        <w:rStyle w:val="s1"/>
        <w:rFonts w:asciiTheme="minorHAnsi" w:hAnsiTheme="minorHAnsi" w:cstheme="minorHAnsi"/>
        <w:b/>
        <w:bCs/>
        <w:sz w:val="36"/>
        <w:szCs w:val="36"/>
      </w:rPr>
      <w:t>Kingwood Vehicle Use P</w:t>
    </w:r>
    <w:r w:rsidRPr="00D35222">
      <w:rPr>
        <w:rStyle w:val="s1"/>
        <w:rFonts w:asciiTheme="minorHAnsi" w:hAnsiTheme="minorHAnsi" w:cstheme="minorHAnsi"/>
        <w:b/>
        <w:bCs/>
        <w:sz w:val="36"/>
        <w:szCs w:val="36"/>
      </w:rPr>
      <w:t>olicy</w:t>
    </w:r>
    <w:r>
      <w:rPr>
        <w:rStyle w:val="s1"/>
        <w:rFonts w:asciiTheme="minorHAnsi" w:hAnsiTheme="minorHAnsi" w:cstheme="minorHAnsi"/>
        <w:b/>
        <w:bCs/>
        <w:sz w:val="36"/>
        <w:szCs w:val="36"/>
      </w:rPr>
      <w:t xml:space="preserve">                        </w:t>
    </w:r>
    <w:r>
      <w:rPr>
        <w:rFonts w:asciiTheme="minorHAnsi" w:hAnsiTheme="minorHAnsi" w:cstheme="minorHAnsi"/>
        <w:noProof/>
        <w:sz w:val="36"/>
        <w:szCs w:val="36"/>
      </w:rPr>
      <w:drawing>
        <wp:inline distT="0" distB="0" distL="0" distR="0" wp14:anchorId="599AFBB0" wp14:editId="29B661CF">
          <wp:extent cx="1951395" cy="47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wood Logo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179" cy="484857"/>
                  </a:xfrm>
                  <a:prstGeom prst="rect">
                    <a:avLst/>
                  </a:prstGeom>
                </pic:spPr>
              </pic:pic>
            </a:graphicData>
          </a:graphic>
        </wp:inline>
      </w:drawing>
    </w:r>
  </w:p>
  <w:p w14:paraId="48056609" w14:textId="77777777" w:rsidR="00215669" w:rsidRDefault="0021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6D0F" w14:textId="77777777" w:rsidR="00215669" w:rsidRDefault="00215669">
    <w:pPr>
      <w:pStyle w:val="Header"/>
    </w:pPr>
    <w:r>
      <w:rPr>
        <w:rStyle w:val="s1"/>
        <w:rFonts w:asciiTheme="minorHAnsi" w:hAnsiTheme="minorHAnsi" w:cstheme="minorHAnsi"/>
        <w:b/>
        <w:bCs/>
        <w:sz w:val="36"/>
        <w:szCs w:val="36"/>
      </w:rPr>
      <w:t>Kingwood Vehicle Use P</w:t>
    </w:r>
    <w:r w:rsidRPr="00D35222">
      <w:rPr>
        <w:rStyle w:val="s1"/>
        <w:rFonts w:asciiTheme="minorHAnsi" w:hAnsiTheme="minorHAnsi" w:cstheme="minorHAnsi"/>
        <w:b/>
        <w:bCs/>
        <w:sz w:val="36"/>
        <w:szCs w:val="36"/>
      </w:rPr>
      <w:t>olicy</w:t>
    </w:r>
    <w:r>
      <w:rPr>
        <w:rStyle w:val="s1"/>
        <w:rFonts w:asciiTheme="minorHAnsi" w:hAnsiTheme="minorHAnsi" w:cstheme="minorHAnsi"/>
        <w:b/>
        <w:bCs/>
        <w:sz w:val="36"/>
        <w:szCs w:val="36"/>
      </w:rPr>
      <w:t xml:space="preserve">                        </w:t>
    </w:r>
    <w:r>
      <w:rPr>
        <w:rFonts w:asciiTheme="minorHAnsi" w:hAnsiTheme="minorHAnsi" w:cstheme="minorHAnsi"/>
        <w:noProof/>
        <w:sz w:val="36"/>
        <w:szCs w:val="36"/>
      </w:rPr>
      <w:drawing>
        <wp:inline distT="0" distB="0" distL="0" distR="0" wp14:anchorId="54D317FE" wp14:editId="414C444A">
          <wp:extent cx="1951395" cy="47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wood Logo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179" cy="484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2F93"/>
    <w:multiLevelType w:val="hybridMultilevel"/>
    <w:tmpl w:val="A012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C0EBE"/>
    <w:multiLevelType w:val="multilevel"/>
    <w:tmpl w:val="7EF2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10B96"/>
    <w:multiLevelType w:val="multilevel"/>
    <w:tmpl w:val="56BA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33BA8"/>
    <w:multiLevelType w:val="multilevel"/>
    <w:tmpl w:val="CE6A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401DE"/>
    <w:multiLevelType w:val="hybridMultilevel"/>
    <w:tmpl w:val="8A5EE03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434784343">
    <w:abstractNumId w:val="2"/>
  </w:num>
  <w:num w:numId="2" w16cid:durableId="1812168502">
    <w:abstractNumId w:val="1"/>
  </w:num>
  <w:num w:numId="3" w16cid:durableId="1678968126">
    <w:abstractNumId w:val="3"/>
  </w:num>
  <w:num w:numId="4" w16cid:durableId="1367757779">
    <w:abstractNumId w:val="4"/>
  </w:num>
  <w:num w:numId="5" w16cid:durableId="13129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54"/>
    <w:rsid w:val="0006145C"/>
    <w:rsid w:val="00215669"/>
    <w:rsid w:val="002C0854"/>
    <w:rsid w:val="002C66CC"/>
    <w:rsid w:val="00417F8F"/>
    <w:rsid w:val="0060097C"/>
    <w:rsid w:val="00643C14"/>
    <w:rsid w:val="00781B84"/>
    <w:rsid w:val="00C91967"/>
    <w:rsid w:val="00D35222"/>
    <w:rsid w:val="00EA7354"/>
    <w:rsid w:val="00F8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ACD8"/>
  <w15:chartTrackingRefBased/>
  <w15:docId w15:val="{3D134E84-A5C3-415A-A903-E0BBDFA1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354"/>
    <w:pPr>
      <w:tabs>
        <w:tab w:val="center" w:pos="4680"/>
        <w:tab w:val="right" w:pos="9360"/>
      </w:tabs>
    </w:pPr>
  </w:style>
  <w:style w:type="character" w:customStyle="1" w:styleId="HeaderChar">
    <w:name w:val="Header Char"/>
    <w:basedOn w:val="DefaultParagraphFont"/>
    <w:link w:val="Header"/>
    <w:uiPriority w:val="99"/>
    <w:rsid w:val="00EA7354"/>
  </w:style>
  <w:style w:type="paragraph" w:styleId="Footer">
    <w:name w:val="footer"/>
    <w:basedOn w:val="Normal"/>
    <w:link w:val="FooterChar"/>
    <w:uiPriority w:val="99"/>
    <w:unhideWhenUsed/>
    <w:rsid w:val="00EA7354"/>
    <w:pPr>
      <w:tabs>
        <w:tab w:val="center" w:pos="4680"/>
        <w:tab w:val="right" w:pos="9360"/>
      </w:tabs>
    </w:pPr>
  </w:style>
  <w:style w:type="character" w:customStyle="1" w:styleId="FooterChar">
    <w:name w:val="Footer Char"/>
    <w:basedOn w:val="DefaultParagraphFont"/>
    <w:link w:val="Footer"/>
    <w:uiPriority w:val="99"/>
    <w:rsid w:val="00EA7354"/>
  </w:style>
  <w:style w:type="character" w:styleId="Hyperlink">
    <w:name w:val="Hyperlink"/>
    <w:basedOn w:val="DefaultParagraphFont"/>
    <w:uiPriority w:val="99"/>
    <w:semiHidden/>
    <w:unhideWhenUsed/>
    <w:rsid w:val="00EA7354"/>
    <w:rPr>
      <w:color w:val="0000FF"/>
      <w:u w:val="single"/>
    </w:rPr>
  </w:style>
  <w:style w:type="paragraph" w:customStyle="1" w:styleId="p1">
    <w:name w:val="p1"/>
    <w:basedOn w:val="Normal"/>
    <w:rsid w:val="00EA7354"/>
    <w:pPr>
      <w:spacing w:before="100" w:beforeAutospacing="1" w:after="100" w:afterAutospacing="1"/>
    </w:pPr>
  </w:style>
  <w:style w:type="paragraph" w:customStyle="1" w:styleId="p2">
    <w:name w:val="p2"/>
    <w:basedOn w:val="Normal"/>
    <w:rsid w:val="00EA7354"/>
    <w:pPr>
      <w:spacing w:before="100" w:beforeAutospacing="1" w:after="100" w:afterAutospacing="1"/>
    </w:pPr>
  </w:style>
  <w:style w:type="paragraph" w:customStyle="1" w:styleId="p3">
    <w:name w:val="p3"/>
    <w:basedOn w:val="Normal"/>
    <w:rsid w:val="00EA7354"/>
    <w:pPr>
      <w:spacing w:before="100" w:beforeAutospacing="1" w:after="100" w:afterAutospacing="1"/>
    </w:pPr>
  </w:style>
  <w:style w:type="paragraph" w:customStyle="1" w:styleId="p4">
    <w:name w:val="p4"/>
    <w:basedOn w:val="Normal"/>
    <w:rsid w:val="00EA7354"/>
    <w:pPr>
      <w:spacing w:before="100" w:beforeAutospacing="1" w:after="100" w:afterAutospacing="1"/>
    </w:pPr>
  </w:style>
  <w:style w:type="character" w:customStyle="1" w:styleId="s1">
    <w:name w:val="s1"/>
    <w:basedOn w:val="DefaultParagraphFont"/>
    <w:rsid w:val="00EA7354"/>
  </w:style>
  <w:style w:type="character" w:customStyle="1" w:styleId="s2">
    <w:name w:val="s2"/>
    <w:basedOn w:val="DefaultParagraphFont"/>
    <w:rsid w:val="00EA7354"/>
  </w:style>
  <w:style w:type="character" w:customStyle="1" w:styleId="s3">
    <w:name w:val="s3"/>
    <w:basedOn w:val="DefaultParagraphFont"/>
    <w:rsid w:val="00EA7354"/>
  </w:style>
  <w:style w:type="character" w:customStyle="1" w:styleId="s4">
    <w:name w:val="s4"/>
    <w:basedOn w:val="DefaultParagraphFont"/>
    <w:rsid w:val="00D3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8170">
      <w:bodyDiv w:val="1"/>
      <w:marLeft w:val="0"/>
      <w:marRight w:val="0"/>
      <w:marTop w:val="0"/>
      <w:marBottom w:val="0"/>
      <w:divBdr>
        <w:top w:val="none" w:sz="0" w:space="0" w:color="auto"/>
        <w:left w:val="none" w:sz="0" w:space="0" w:color="auto"/>
        <w:bottom w:val="none" w:sz="0" w:space="0" w:color="auto"/>
        <w:right w:val="none" w:sz="0" w:space="0" w:color="auto"/>
      </w:divBdr>
    </w:div>
    <w:div w:id="17479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2D4C863094C76AD71F36A1339982C"/>
        <w:category>
          <w:name w:val="General"/>
          <w:gallery w:val="placeholder"/>
        </w:category>
        <w:types>
          <w:type w:val="bbPlcHdr"/>
        </w:types>
        <w:behaviors>
          <w:behavior w:val="content"/>
        </w:behaviors>
        <w:guid w:val="{66AF4D4B-B953-4571-B84D-D75A5A8DEFF1}"/>
      </w:docPartPr>
      <w:docPartBody>
        <w:p w:rsidR="00D4538E" w:rsidRDefault="0017676D" w:rsidP="0017676D">
          <w:pPr>
            <w:pStyle w:val="5892D4C863094C76AD71F36A1339982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6D"/>
    <w:rsid w:val="0017676D"/>
    <w:rsid w:val="009E5FE4"/>
    <w:rsid w:val="00D4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92D4C863094C76AD71F36A1339982C">
    <w:name w:val="5892D4C863094C76AD71F36A1339982C"/>
    <w:rsid w:val="00176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ALLIANCE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Shane</dc:creator>
  <cp:keywords/>
  <dc:description/>
  <cp:lastModifiedBy>Melanie Gardner</cp:lastModifiedBy>
  <cp:revision>7</cp:revision>
  <dcterms:created xsi:type="dcterms:W3CDTF">2023-06-07T20:58:00Z</dcterms:created>
  <dcterms:modified xsi:type="dcterms:W3CDTF">2023-09-07T13:56:00Z</dcterms:modified>
  <cp:category>NONE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2137238510</vt:i4>
  </property>
  <property fmtid="{D5CDD505-2E9C-101B-9397-08002B2CF9AE}" pid="3" name="_NewReviewCycle">
    <vt:lpwstr/>
  </property>
  <property fmtid="{D5CDD505-2E9C-101B-9397-08002B2CF9AE}" pid="4" name="_EmailSubject">
    <vt:lpwstr>Kingwood Transportation Policy</vt:lpwstr>
  </property>
  <property fmtid="{D5CDD505-2E9C-101B-9397-08002B2CF9AE}" pid="5" name="_AuthorEmail">
    <vt:lpwstr>Shane.Reese@Nissan-Usa.com</vt:lpwstr>
  </property>
  <property fmtid="{D5CDD505-2E9C-101B-9397-08002B2CF9AE}" pid="6" name="_AuthorEmailDisplayName">
    <vt:lpwstr>Reese, Shane</vt:lpwstr>
  </property>
</Properties>
</file>